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附件</w:t>
      </w:r>
    </w:p>
    <w:p>
      <w:pPr>
        <w:spacing w:line="580" w:lineRule="exact"/>
        <w:rPr>
          <w:rFonts w:ascii="仿宋_GB2312" w:hAnsi="仿宋_GB2312"/>
          <w:sz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2019年度自治区科学技术奖励名单</w:t>
      </w:r>
      <w:bookmarkEnd w:id="0"/>
    </w:p>
    <w:p>
      <w:pPr>
        <w:spacing w:line="580" w:lineRule="exact"/>
        <w:rPr>
          <w:rFonts w:ascii="仿宋_GB2312" w:hAnsi="仿宋_GB2312"/>
          <w:sz w:val="32"/>
        </w:rPr>
      </w:pPr>
    </w:p>
    <w:p>
      <w:pPr>
        <w:spacing w:line="580" w:lineRule="exact"/>
        <w:jc w:val="center"/>
        <w:rPr>
          <w:rFonts w:hint="eastAsia" w:ascii="方正黑体简体" w:hAnsi="黑体" w:eastAsia="方正黑体简体"/>
          <w:sz w:val="32"/>
        </w:rPr>
      </w:pPr>
      <w:r>
        <w:rPr>
          <w:rFonts w:hint="eastAsia" w:ascii="方正黑体简体" w:hAnsi="黑体" w:eastAsia="方正黑体简体"/>
          <w:sz w:val="32"/>
        </w:rPr>
        <w:t>科学技术特别贡献奖（2名）</w:t>
      </w:r>
    </w:p>
    <w:p>
      <w:pPr>
        <w:spacing w:line="580" w:lineRule="exact"/>
        <w:rPr>
          <w:rFonts w:hint="eastAsia" w:ascii="方正楷体简体" w:hAnsi="宋体" w:eastAsia="方正楷体简体"/>
          <w:sz w:val="32"/>
          <w:szCs w:val="32"/>
        </w:rPr>
      </w:pPr>
      <w:r>
        <w:rPr>
          <w:rFonts w:hint="eastAsia" w:ascii="仿宋_GB2312" w:hAnsi="仿宋_GB2312"/>
          <w:sz w:val="32"/>
        </w:rPr>
        <w:t xml:space="preserve">             </w:t>
      </w:r>
      <w:r>
        <w:rPr>
          <w:rFonts w:hint="eastAsia" w:ascii="宋体" w:hAnsi="宋体"/>
          <w:sz w:val="32"/>
        </w:rPr>
        <w:t xml:space="preserve">    </w:t>
      </w:r>
      <w:r>
        <w:rPr>
          <w:rFonts w:hint="eastAsia" w:ascii="方正楷体简体" w:hAnsi="宋体" w:eastAsia="方正楷体简体"/>
          <w:sz w:val="32"/>
          <w:szCs w:val="32"/>
        </w:rPr>
        <w:t>（按姓氏笔画排序）</w:t>
      </w:r>
    </w:p>
    <w:p>
      <w:pPr>
        <w:spacing w:line="400" w:lineRule="exact"/>
        <w:rPr>
          <w:rFonts w:hint="eastAsia" w:ascii="方正楷体简体" w:hAnsi="宋体" w:eastAsia="方正楷体简体"/>
          <w:sz w:val="32"/>
          <w:szCs w:val="32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65"/>
        <w:gridCol w:w="1995"/>
        <w:gridCol w:w="4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199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出生年月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 作 单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仿宋_GB2312" w:eastAsia="方正仿宋简体"/>
                <w:sz w:val="32"/>
              </w:rPr>
              <w:t>孙俊民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仿宋_GB2312" w:eastAsia="方正仿宋简体"/>
                <w:sz w:val="32"/>
              </w:rPr>
              <w:t xml:space="preserve">1966.10 </w:t>
            </w:r>
          </w:p>
        </w:tc>
        <w:tc>
          <w:tcPr>
            <w:tcW w:w="48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仿宋_GB2312" w:eastAsia="方正仿宋简体"/>
                <w:sz w:val="32"/>
              </w:rPr>
              <w:t>大唐国际高铝煤炭资源开发利用研发中心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仿宋_GB2312" w:eastAsia="方正仿宋简体"/>
                <w:sz w:val="32"/>
              </w:rPr>
              <w:t>郭晋龙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仿宋_GB2312" w:eastAsia="方正仿宋简体"/>
                <w:sz w:val="32"/>
              </w:rPr>
              <w:t xml:space="preserve">1957.12 </w:t>
            </w:r>
          </w:p>
        </w:tc>
        <w:tc>
          <w:tcPr>
            <w:tcW w:w="4834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方正仿宋简体" w:hAnsi="仿宋_GB2312" w:eastAsia="方正仿宋简体"/>
                <w:sz w:val="32"/>
              </w:rPr>
            </w:pPr>
            <w:r>
              <w:rPr>
                <w:rFonts w:hint="eastAsia" w:ascii="方正仿宋简体" w:hAnsi="仿宋_GB2312" w:eastAsia="方正仿宋简体"/>
                <w:sz w:val="32"/>
              </w:rPr>
              <w:t>呼和浩特市城市轨道交通建</w:t>
            </w:r>
          </w:p>
          <w:p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仿宋_GB2312" w:eastAsia="方正仿宋简体"/>
                <w:sz w:val="32"/>
              </w:rPr>
              <w:t>设管理有限公司</w:t>
            </w:r>
          </w:p>
        </w:tc>
      </w:tr>
    </w:tbl>
    <w:p>
      <w:pPr>
        <w:spacing w:line="580" w:lineRule="exact"/>
        <w:rPr>
          <w:rFonts w:hint="eastAsia" w:ascii="方正楷体简体" w:hAnsi="宋体" w:eastAsia="方正楷体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黑体简体" w:hAnsi="黑体" w:eastAsia="方正黑体简体"/>
          <w:sz w:val="32"/>
        </w:rPr>
      </w:pPr>
      <w:r>
        <w:rPr>
          <w:rFonts w:hint="eastAsia" w:ascii="方正黑体简体" w:hAnsi="黑体" w:eastAsia="方正黑体简体"/>
          <w:sz w:val="32"/>
        </w:rPr>
        <w:t>自然科学奖（17项）</w:t>
      </w:r>
    </w:p>
    <w:p>
      <w:pPr>
        <w:spacing w:line="580" w:lineRule="exact"/>
        <w:jc w:val="center"/>
        <w:rPr>
          <w:rFonts w:hint="eastAsia" w:ascii="方正楷体简体" w:hAnsi="楷体" w:eastAsia="方正楷体简体"/>
          <w:sz w:val="32"/>
        </w:rPr>
      </w:pPr>
      <w:r>
        <w:rPr>
          <w:rFonts w:hint="eastAsia" w:ascii="方正楷体简体" w:hAnsi="楷体" w:eastAsia="方正楷体简体"/>
          <w:sz w:val="32"/>
        </w:rPr>
        <w:t>一等奖（5项）</w:t>
      </w:r>
    </w:p>
    <w:p>
      <w:pPr>
        <w:spacing w:line="300" w:lineRule="exact"/>
        <w:jc w:val="center"/>
        <w:rPr>
          <w:rFonts w:hint="eastAsia" w:ascii="方正楷体简体" w:hAnsi="楷体" w:eastAsia="方正楷体简体"/>
          <w:sz w:val="32"/>
        </w:rPr>
      </w:pP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荒漠化地区水文过程及其生态响应研究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内蒙古农业大学，清华大学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刘廷玺，段利民，雷慧闽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蒙医传统外治疗法理论体系的建立与基础临床研究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内蒙古医科大学，内蒙古医科大学附属医院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阿古拉，包立道，斯楞格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功能配位聚合物的设计、可控合成及性能研究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刘志亮，王艳琴，杜春芳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tPA、cAMP与Ghrelin等内源信号分子对牛羊卵母细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胞与胚胎发育的作用及机制研究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内蒙古农业大学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曹贵方，李海军，杜晨光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水平轴风力机尾流结构影响及涡声关系研究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</w:t>
      </w:r>
      <w:r>
        <w:rPr>
          <w:rFonts w:hint="eastAsia" w:ascii="方正仿宋简体" w:hAnsi="仿宋_GB2312" w:eastAsia="方正仿宋简体"/>
          <w:sz w:val="32"/>
        </w:rPr>
        <w:t>：内蒙古工业大学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汪建文，张立茹，高志鹰</w:t>
      </w:r>
    </w:p>
    <w:p>
      <w:pPr>
        <w:spacing w:before="312" w:beforeLines="100" w:after="312" w:afterLines="100" w:line="580" w:lineRule="exact"/>
        <w:jc w:val="center"/>
        <w:rPr>
          <w:rFonts w:hint="eastAsia" w:ascii="方正楷体简体" w:hAnsi="方正楷体简体" w:eastAsia="方正楷体简体" w:cs="方正楷体简体"/>
          <w:sz w:val="32"/>
        </w:rPr>
      </w:pPr>
      <w:r>
        <w:rPr>
          <w:rFonts w:hint="eastAsia" w:ascii="方正楷体简体" w:hAnsi="方正楷体简体" w:eastAsia="方正楷体简体" w:cs="方正楷体简体"/>
          <w:sz w:val="32"/>
        </w:rPr>
        <w:t>二等奖（3项）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基于联接元的机电产品再制造拆卸结构再生设计方法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内蒙古工业大学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张秀芬，裴承慧，萨日娜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偏微分方程新型高效数值方法构造、分析与应用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李  宏，刘  洋，何斯日古楞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阿拉善荒漠区珍稀泌盐植物长叶红砂耐盐胁迫的适应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机制及调控机理研究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王迎春，郑琳琳，党振华</w:t>
      </w:r>
    </w:p>
    <w:p>
      <w:pPr>
        <w:spacing w:before="312" w:beforeLines="100" w:after="312" w:afterLines="100" w:line="580" w:lineRule="exact"/>
        <w:jc w:val="center"/>
        <w:rPr>
          <w:rFonts w:hint="eastAsia" w:ascii="方正楷体简体" w:hAnsi="方正楷体简体" w:eastAsia="方正楷体简体" w:cs="方正楷体简体"/>
          <w:sz w:val="32"/>
        </w:rPr>
      </w:pPr>
      <w:r>
        <w:rPr>
          <w:rFonts w:hint="eastAsia" w:ascii="方正楷体简体" w:hAnsi="方正楷体简体" w:eastAsia="方正楷体简体" w:cs="方正楷体简体"/>
          <w:sz w:val="32"/>
        </w:rPr>
        <w:t>三等奖（9项）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小分子食品添加剂剂量与毒理效应研究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内蒙古医科大学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孙  涓，夏  远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序号：10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Wnt/β-catenin信号通路在晶状体后囊膜混浊中晶状</w:t>
      </w:r>
    </w:p>
    <w:p>
      <w:pPr>
        <w:spacing w:line="580" w:lineRule="exact"/>
        <w:ind w:firstLine="1577" w:firstLineChars="493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体上皮细胞纤维化的调控机制研究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内蒙古医科大学附属医院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包秀丽，刘婷婷，张利民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序号：11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多元稀土六硼化物LaxCe1-xB6微观结构及电子发射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机理研究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内蒙古师范大学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包黎红，特古斯，乌仁图雅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序号：12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高导电性电极材料在超级电容器构筑及甲醇电催化转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化中的应用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内蒙古工业大学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高艳芳，李利军，郭子涵</w:t>
      </w:r>
    </w:p>
    <w:p>
      <w:pPr>
        <w:spacing w:line="58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序号：13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金属、非金属及点空位掺杂氧化锌的光电磁性能研究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内蒙古工业大学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侯清玉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序号：14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快淬非晶态A2B 型Mg 基电极合金的晶化过程与电化</w:t>
      </w:r>
    </w:p>
    <w:p>
      <w:pPr>
        <w:spacing w:line="580" w:lineRule="exact"/>
        <w:ind w:firstLine="1577" w:firstLineChars="493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学循环稳定性的关联研究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内蒙古科技大学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张羊换，胡  锋，张国芳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序号：15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基于神经血管单元探讨蒙医三根平衡针法干预抑郁模</w:t>
      </w:r>
    </w:p>
    <w:p>
      <w:pPr>
        <w:spacing w:line="580" w:lineRule="exact"/>
        <w:ind w:firstLine="1577" w:firstLineChars="493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型大鼠的分子生物学机制研究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内蒙古自治区国际蒙医医院，内蒙古自治区精神卫生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中心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赛音朝克图，陈丽霞，白淑英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序号：16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规整光催化剂及其活性组分的设计、制备及在环境净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化领域应用的基础研究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内蒙古工业大学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张前程，刘聚明，杨桔材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</w:rPr>
      </w:pPr>
      <w:r>
        <w:rPr>
          <w:rFonts w:hint="eastAsia" w:ascii="方正黑体简体" w:hAnsi="仿宋_GB2312" w:eastAsia="方正黑体简体"/>
          <w:sz w:val="32"/>
        </w:rPr>
        <w:t>序号：17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项目名称：</w:t>
      </w:r>
      <w:r>
        <w:rPr>
          <w:rFonts w:hint="eastAsia" w:ascii="方正仿宋简体" w:hAnsi="仿宋_GB2312" w:eastAsia="方正仿宋简体"/>
          <w:sz w:val="32"/>
        </w:rPr>
        <w:t>STIM1通过钙离子信号通路促进头颈肿瘤发生发展的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仿宋简体" w:hAnsi="仿宋_GB2312" w:eastAsia="方正仿宋简体"/>
          <w:sz w:val="32"/>
        </w:rPr>
        <w:t>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完成单位：</w:t>
      </w:r>
      <w:r>
        <w:rPr>
          <w:rFonts w:hint="eastAsia" w:ascii="方正仿宋简体" w:hAnsi="仿宋_GB2312" w:eastAsia="方正仿宋简体"/>
          <w:sz w:val="32"/>
        </w:rPr>
        <w:t>内蒙古医科大学附属医院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</w:rPr>
      </w:pPr>
      <w:r>
        <w:rPr>
          <w:rFonts w:hint="eastAsia" w:ascii="方正楷体简体" w:hAnsi="仿宋_GB2312" w:eastAsia="方正楷体简体"/>
          <w:sz w:val="32"/>
        </w:rPr>
        <w:t>完 成 人：</w:t>
      </w:r>
      <w:r>
        <w:rPr>
          <w:rFonts w:hint="eastAsia" w:ascii="方正仿宋简体" w:hAnsi="仿宋_GB2312" w:eastAsia="方正仿宋简体"/>
          <w:sz w:val="32"/>
        </w:rPr>
        <w:t>崔晓波，白云飞，王博谦</w:t>
      </w:r>
    </w:p>
    <w:p>
      <w:pPr>
        <w:spacing w:line="300" w:lineRule="exact"/>
        <w:rPr>
          <w:rFonts w:hint="eastAsia" w:ascii="方正仿宋简体" w:hAnsi="仿宋_GB2312" w:eastAsia="方正仿宋简体"/>
          <w:sz w:val="32"/>
        </w:rPr>
      </w:pPr>
    </w:p>
    <w:p>
      <w:pPr>
        <w:spacing w:line="580" w:lineRule="exact"/>
        <w:jc w:val="center"/>
        <w:rPr>
          <w:rFonts w:hint="eastAsia" w:ascii="方正黑体简体" w:hAnsi="黑体" w:eastAsia="方正黑体简体"/>
          <w:sz w:val="32"/>
        </w:rPr>
      </w:pPr>
      <w:r>
        <w:rPr>
          <w:rFonts w:hint="eastAsia" w:ascii="方正黑体简体" w:hAnsi="黑体" w:eastAsia="方正黑体简体"/>
          <w:sz w:val="32"/>
        </w:rPr>
        <w:t>科学技术进步奖（104项）</w:t>
      </w:r>
    </w:p>
    <w:p>
      <w:pPr>
        <w:spacing w:line="580" w:lineRule="exact"/>
        <w:jc w:val="center"/>
        <w:rPr>
          <w:rFonts w:hint="eastAsia" w:ascii="方正楷体简体" w:hAnsi="楷体" w:eastAsia="方正楷体简体"/>
          <w:sz w:val="32"/>
        </w:rPr>
      </w:pPr>
      <w:r>
        <w:rPr>
          <w:rFonts w:hint="eastAsia" w:ascii="方正楷体简体" w:hAnsi="楷体" w:eastAsia="方正楷体简体"/>
          <w:sz w:val="32"/>
        </w:rPr>
        <w:t>一等奖（16项）</w:t>
      </w:r>
    </w:p>
    <w:p>
      <w:pPr>
        <w:spacing w:line="300" w:lineRule="exact"/>
        <w:jc w:val="center"/>
        <w:rPr>
          <w:rFonts w:hint="eastAsia" w:ascii="方正楷体简体" w:hAnsi="楷体" w:eastAsia="方正楷体简体"/>
          <w:sz w:val="32"/>
        </w:rPr>
      </w:pP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粉煤灰盐酸法铝镓协同提取关键技术研发及应用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神华准能资源综合开发有限公司，中国神华能源股份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有限公司，吉林大学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郭昭华，魏存弟，徐会军，王永旺，姬学良，高桂梅，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董  宏，陈  东，池君洲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数字骨科学概念的提出及应用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</w:t>
      </w:r>
      <w:r>
        <w:rPr>
          <w:rFonts w:hint="eastAsia" w:ascii="方正仿宋简体" w:hAnsi="仿宋_GB2312" w:eastAsia="方正仿宋简体"/>
          <w:sz w:val="32"/>
          <w:szCs w:val="32"/>
        </w:rPr>
        <w:t>：内蒙古医科大学附属医院，南方医科大学，内蒙古医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科大学第二附属医院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张元智，赵建民，刘  瑞，李鉴轶，张立峰，路全立，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李亚光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内蒙古中西部中生代产铀盆地理论技术创新与重大找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矿突破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核工业二</w:t>
      </w:r>
      <w:r>
        <w:rPr>
          <w:rFonts w:hint="eastAsia" w:ascii="宋体" w:hAnsi="宋体" w:cs="宋体"/>
          <w:sz w:val="32"/>
          <w:szCs w:val="32"/>
        </w:rPr>
        <w:t>〇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八大队</w:t>
      </w:r>
      <w:r>
        <w:rPr>
          <w:rFonts w:hint="eastAsia" w:ascii="方正仿宋简体" w:hAnsi="仿宋_GB2312" w:eastAsia="方正仿宋简体"/>
          <w:sz w:val="32"/>
          <w:szCs w:val="32"/>
        </w:rPr>
        <w:t>，中国地质大学（武汉），核工业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北京地质研究院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彭云彪，焦养泉，蔡煜琦，苗爱生，杨建新，刘武生，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侯树仁，康世虎，王  贵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寒旱地果树引种与优质栽培技术集成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赤峰市林业科学研究院，宁城县经济林管理站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李显玉，赵治国，李  锴，赵景忠，赵  鸥，伊  梅，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郑春波，吴红雪，白晓旭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荞麦大垄双行轻简化全程机械化栽培技术研究与推广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赤峰市农牧科学研究院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卜  一，李尽朝，王欣欣，白大鹂，唐  超，路耿新，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姜  英，彭立强，丁素荣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复合乳酸菌微生态制剂的研究与产业化开发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内蒙古农业大学，内蒙古和美科盛生物技术有限公司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陈永福，张和平，乔向前，刘文俊，于  洁，程  斌，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包维臣，马  晨，黄卫强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</w:t>
      </w:r>
    </w:p>
    <w:p>
      <w:pPr>
        <w:spacing w:line="580" w:lineRule="exact"/>
        <w:rPr>
          <w:rFonts w:hint="eastAsia" w:ascii="方正仿宋简体" w:hAnsi="仿宋_GB2312" w:eastAsia="方正仿宋简体"/>
          <w:spacing w:val="-6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pacing w:val="-6"/>
          <w:sz w:val="32"/>
          <w:szCs w:val="32"/>
        </w:rPr>
        <w:t>向日葵黄萎病发生规律、互作机制及综合防控技术研究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内蒙古农业大学，内蒙古自治区农牧业科学院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赵  君，白全江，周洪友，云晓鹏，景  岚，杜  磊，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张  键，徐利敏，张园园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内蒙古高原牧草种质资源收集保存与创新利用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内蒙古自治区草原工作站，中国农业科学院草原研究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所，内蒙古农业大学，内蒙古大学</w:t>
      </w:r>
    </w:p>
    <w:p>
      <w:pPr>
        <w:spacing w:line="580" w:lineRule="exact"/>
        <w:rPr>
          <w:rFonts w:hint="eastAsia" w:ascii="方正仿宋简体" w:hAnsi="仿宋_GB2312" w:eastAsia="方正仿宋简体"/>
          <w:spacing w:val="-6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pacing w:val="-6"/>
          <w:sz w:val="32"/>
          <w:szCs w:val="32"/>
        </w:rPr>
        <w:t>赵景峰，李志勇，石凤翎，赵利清，师文贵，乌兰敖登，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朝克图，杨晓东，达  丽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重载铁路路基稳定性评价与病害控制技术研究与推广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神华包神铁路集团有限责任公司，哈尔滨工业大学，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内蒙古科技大学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周志成，赵莹莹，凌贤长，潘有忠，帖立彬，王希云，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关  达，孙建龙，吕  军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牧区草原—家畜系统精准生产经营技术研究与示范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内蒙古农业大学，内蒙古蒙草生态环境(集团)股份有</w:t>
      </w:r>
    </w:p>
    <w:p>
      <w:pPr>
        <w:spacing w:line="580" w:lineRule="exact"/>
        <w:ind w:firstLine="1619" w:firstLineChars="506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限公司，东北师范大学，甘肃省农业科学院，中国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农业大学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韩国栋，吴建平，王德利，赵萌莉，王成杰，戎郁萍，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李治国，王忠武，王召明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序号：11</w:t>
      </w:r>
    </w:p>
    <w:p>
      <w:pPr>
        <w:spacing w:line="580" w:lineRule="exact"/>
        <w:rPr>
          <w:rFonts w:hint="eastAsia" w:ascii="方正仿宋简体" w:hAnsi="仿宋_GB2312" w:eastAsia="方正仿宋简体"/>
          <w:spacing w:val="-11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pacing w:val="-11"/>
          <w:sz w:val="32"/>
          <w:szCs w:val="32"/>
        </w:rPr>
        <w:t>优质高产抗病马铃薯新品种内农薯1号选育及推广应用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内蒙古农业大学，呼和浩特市农业技术推广中心，乌</w:t>
      </w:r>
    </w:p>
    <w:p>
      <w:pPr>
        <w:spacing w:line="580" w:lineRule="exact"/>
        <w:ind w:left="1596" w:leftChars="76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兰察布市农业技术推广站，包头市农业技术推广中 心，内蒙古华颂农业科技有限公司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于  卓，于肖夏，李长青，马艳红，王殿清，王荣贵，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刘  杰，张志军，郭云汉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国际标准蒙古文数字出版系统研发及应用示范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内蒙古出版集团有限责任公司，内蒙古德力海信息技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术有限公司，内蒙古财经大学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双  龙，吉日木图，石白乙拉，包海山，布日古都，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包晓峰，鲍英杰，呼格吉乐，阿拉斯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沥青路面表面病害三维检测技术及工程应用研究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内蒙古自治区交通建设工程质量监督局，交通运输部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科学研究院，长安大学，同济大学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王殿臣，张洪伟，李亚非，惠  冰，杨  群，郭朝阳，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徐湘田，马荣贵，王学营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基于全光纤传感的变压器状态监测技术的研究和应用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国网内蒙古东部电力有限公司，国网电力科学研究院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武汉南瑞有限责任公司，国网辽宁省电力有限公司，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国网冀北电力有限公司，国网江苏省电力有限公司电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力科学研究院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姜国义，李海明，江  翼，刘海波，李文震，皮本熙，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康  凯，刘正阳，陈  文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煤基醋酸乙烯成套生产技术及工程应用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内蒙古蒙维科技有限公司，天津大学，安徽皖维高新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材料股份有限公司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张敏华，吴福胜，董秀芹，高申保，姜浩锡，孙先武，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耿中峰，柳巨澜，余英哲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内蒙古地区蒙古族人群COPD易感基因及其功能研究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内蒙古自治区人民医院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孙德俊，徐桂华，云春梅，高笑宇，李  媛，王  鑫，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闫晓萌，焦  娜，丁明静</w:t>
      </w:r>
    </w:p>
    <w:p>
      <w:pPr>
        <w:spacing w:before="312" w:beforeLines="100" w:after="312" w:afterLines="100" w:line="580" w:lineRule="exact"/>
        <w:jc w:val="center"/>
        <w:rPr>
          <w:rFonts w:hint="eastAsia" w:ascii="方正楷体简体" w:hAnsi="方正楷体简体" w:eastAsia="方正楷体简体" w:cs="方正楷体简体"/>
          <w:sz w:val="32"/>
        </w:rPr>
      </w:pPr>
      <w:r>
        <w:rPr>
          <w:rFonts w:hint="eastAsia" w:ascii="方正楷体简体" w:hAnsi="方正楷体简体" w:eastAsia="方正楷体简体" w:cs="方正楷体简体"/>
          <w:sz w:val="32"/>
        </w:rPr>
        <w:t>二等奖（43项）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包钢高镁低硅含氟熔剂性球团矿的开发与应用研究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内蒙古包钢钢联股份有限公司，内蒙古科技大学，中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国北方稀土（集团）高科技股份有限公司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邬虎林，赵殿清，罗果萍，边美柱，石世斌，付国伟，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黄雅彬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超高洁净度钢轨钢冶炼连铸关键技术的开发与应用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内蒙古包钢钢联股份有限公司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谌智勇，辛广胜，智建国，王文义，刘  南，翁  举，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高  勇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人体干细胞资源库关键技术的研究与产业化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内蒙古干细胞医学工程技术研究中心，北京京蒙高科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干细胞技术有限公司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武晓云，康会彦，吕  岩，刘学敏，王云虹，高  锦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深厚富水软岩大直径立井及毗邻硐室冻结法开凿关键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兖州煤业鄂尔多斯能化有限公司，中国矿业大学，兖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矿集团有限公司，兖州煤业股份有限公司，通用技术</w:t>
      </w:r>
    </w:p>
    <w:p>
      <w:pPr>
        <w:spacing w:line="580" w:lineRule="exact"/>
        <w:ind w:left="1596" w:leftChars="76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集团工程设计有限公司（原煤炭工业济南设计研究院有限公司）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孟祥军，杨维好，吴向前，张  驰，刘心广，王衍森，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韩  涛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一种移位寄存器单元及栅极驱动电路的研究与应用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鄂尔多斯市源盛光电有限责任公司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李付强，李  成，安星俊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深埋特厚煤层一次采全厚综放安全高效开采技术研究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鄂尔多斯市华兴能源有限责任公司，中国煤炭工业协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会生产力促进中心，北京天地玛珂电液控制系统有限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雷成祥，刘结高，邱上进，陈苗虎，宋晓燕，刘念全，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郑厚发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食饲兼用型胡萝卜新品种选育及高产高效生产技术研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究与应用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内蒙古自治区农牧业科学院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陈源闽，张艳萍，廉  勇，王葆生，张笑宇，王  永，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赵  彦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荒漠草原绒山羊高效生态养殖技术研究与示范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内蒙古自治区农牧业科学院，鄂托克前旗北极神绒牧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业研究所，中国农业科学院兰州兽医研究所，西北农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林科技大学，中国农业科学院北京畜牧兽医研究所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赵存发，郝巴雅斯胡良，窦永喜，刘  斌，杨雨鑫，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蒋  琳，李玉荣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固定沙地活化风蚀坑土壤风蚀控制与植被恢复技术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内蒙古自治区林业科学研究院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闫德仁，胡小龙，袁立敏，黄海广，曲  娜，薛  博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内蒙古河套盆地油气风险勘探目标优选与重大突破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中国石油天然气股份有限公司长庆油田分公司，中国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石油集团东方地球物理勘探有限责任公司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付锁堂，刘显阳，姚泾利，左智峰，包洪平，张才利，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马占荣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内蒙古草原增碳减排多尺度管理技术创新与应用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中国农业科学院草原研究所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丁  勇，李元恒，李西良，吴新宏，萨茹拉，杨婷婷，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王  珍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磁共振波谱和扩散张量成像对帕金森病认知功能损害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及抑郁分析的应用研究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内蒙古医科大学附属医院，内蒙古自治区中医医院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牛广明，乔鹏飞，江名芳，石  峰，高  阳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序号：29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一种高效脱磷剂实现污水达标的应用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包头市排水产业有限责任公司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高小龙，季  民，郝振华，谷兆全，康文庆，董军伟，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 xml:space="preserve">段连钧 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内蒙古镫口扬黄灌区渠道泥沙输移过程监测模拟与防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治技术研究及应用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内蒙古自治区水利科学研究院，内蒙古农业大学，内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蒙古自治区镫口扬水灌区管理局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于  健，李  超，李伟帅，胡  生，武称意，李  全，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崔瑞军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重点能耗工业企业能源计量数据管理系统的研发应用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内蒙古自治区计量测试研究院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吕金华，宁  铨，岳远朋，梁宏霞，潘井宝，刘晓飞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寒旱区秸秆与农林废弃物纤维素生物降解及其低温沼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气化生产技术推广示范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内蒙古农业大学，内蒙古自治区生物技术研究院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段开红，张秀娟，万永青，冯福应，侯亚光，郜晋楠，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满都拉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内蒙古重污染天气预报预警技术研究与集成应用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内蒙古自治区环境监测中心站，中国科学院大气物理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研究所，联通系统集成有限公司，中科三清科技有限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樊庆云，张丽君，任远哲，晏平仲，王  鹏，王建国，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关塔拉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太阳能干燥关键技术装备研发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中国农业机械化科学研究院呼和浩特分院有限公司，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内蒙古华德新技术有限公司，内蒙古电子信息职业技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术学院，内蒙古农业大学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王全喜，刘贵林，王振华，贺  刚，王  旭，杜建强，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李小燕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内蒙古自治区蒙中药资源试点普查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内蒙古自治区中医医院（中医药研究所）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伊乐泰，李</w:t>
      </w:r>
      <w:r>
        <w:rPr>
          <w:rFonts w:hint="eastAsia" w:ascii="宋体" w:hAnsi="宋体" w:cs="宋体"/>
          <w:sz w:val="32"/>
          <w:szCs w:val="32"/>
        </w:rPr>
        <w:t>旻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辉</w:t>
      </w:r>
      <w:r>
        <w:rPr>
          <w:rFonts w:hint="eastAsia" w:ascii="方正仿宋简体" w:hAnsi="仿宋_GB2312" w:eastAsia="方正仿宋简体"/>
          <w:sz w:val="32"/>
          <w:szCs w:val="32"/>
        </w:rPr>
        <w:t>，毕雅琼，李彩峰，郭文芳，雷露静，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王文乐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内蒙古现代肉牛良种繁育技术集成推广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内蒙古自治区畜牧工作站，内蒙古自治区农牧业科学</w:t>
      </w:r>
    </w:p>
    <w:p>
      <w:pPr>
        <w:spacing w:line="580" w:lineRule="exact"/>
        <w:ind w:left="1594" w:leftChars="759" w:firstLine="22" w:firstLineChars="7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院，内蒙古农业大学，通辽市家畜繁育指导站，兴安盟畜牧工作站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包呼格吉乐图，李忠书，红  海，王  峰，敖日格乐，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武志红，戴广宇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PDCD1基因多态与北方汉族人群系统性红斑狼疮相关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性研究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呼和浩特市第一医院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董海荣，嘎勒登玛，韩富秋，巴林其木格，李  燕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常温酸奶系列产品开发及技术平台打造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内蒙古伊利实业集团股份有限公司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巴根纳，樊启程，付永刚，贾  琳，郑卫东，杨  杰，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周冠宏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序号：39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SCR烟气脱硝催化剂全寿命周期管理技术研究及工程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内蒙古自治区电力科学研究院，江苏龙净科杰环保技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术有限公司，生态环境部环境工程评估中心，内蒙古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科电电气有限责任公司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禾志强，刘永江，李浩杰，邓立锋，张志勇，高正平，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莫  华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内蒙地区主动脉瘤手术和微创技术治疗改进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pacing w:val="-6"/>
          <w:sz w:val="32"/>
          <w:szCs w:val="32"/>
        </w:rPr>
        <w:t>内蒙古自治区人民医院，中国医学科学院北京协和医院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任补元，郑月宏，梁  越，孙  波，王  磊，金翻亮，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云  跃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小儿颅骨缺损手术危险因素及可行性研究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内蒙古科技大学包头医学院第一附属医院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张春阳，赵志军，杨  扬，文  平，侯晓峰，韩建国，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孙广升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盾构施工煤矿长距离斜井关键技术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神华神东煤炭集团有限责任公司，中国神华能源股份</w:t>
      </w:r>
    </w:p>
    <w:p>
      <w:pPr>
        <w:spacing w:line="580" w:lineRule="exact"/>
        <w:ind w:firstLine="1558" w:firstLineChars="487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杨俊哲，杨  鹏，杜  彬，卓  卉，南清安，王存飞，</w:t>
      </w:r>
    </w:p>
    <w:p>
      <w:pPr>
        <w:tabs>
          <w:tab w:val="left" w:pos="1680"/>
        </w:tabs>
        <w:spacing w:line="580" w:lineRule="exact"/>
        <w:ind w:firstLine="1619" w:firstLineChars="506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宋立兵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油菜新品种NM88选育与化肥农药减施技术研究及产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业化应用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内蒙古自治区农牧业科学院，华中农业大学，呼伦贝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尔市农业技术推广服务中心，呼伦贝尔生态产业技术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研究院</w:t>
      </w:r>
    </w:p>
    <w:p>
      <w:pPr>
        <w:spacing w:line="580" w:lineRule="exact"/>
        <w:ind w:left="1600" w:hanging="1600" w:hanging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pacing w:val="-6"/>
          <w:sz w:val="32"/>
          <w:szCs w:val="32"/>
        </w:rPr>
        <w:t>李子钦，宋培玲，皇甫海燕，鲁剑巍，郭  晨，魏晓军，</w:t>
      </w:r>
      <w:r>
        <w:rPr>
          <w:rFonts w:hint="eastAsia" w:ascii="方正仿宋简体" w:hAnsi="仿宋_GB2312" w:eastAsia="方正仿宋简体"/>
          <w:sz w:val="32"/>
          <w:szCs w:val="32"/>
        </w:rPr>
        <w:t>皇甫九茹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沙柳重组木关键技术及产业化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鄂尔多斯市华林沙柳科技有限公司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李茂林，李  一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复合绝缘子隐形缺陷的无损检测与健康状态评估关键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国网内蒙古东部电力有限公司检修分公司，重庆大学，</w:t>
      </w:r>
    </w:p>
    <w:p>
      <w:pPr>
        <w:spacing w:line="580" w:lineRule="exact"/>
        <w:ind w:firstLine="1539" w:firstLineChars="481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国网电力科学研究院武汉南瑞有限责任公司，国网内</w:t>
      </w:r>
    </w:p>
    <w:p>
      <w:pPr>
        <w:spacing w:line="580" w:lineRule="exact"/>
        <w:ind w:firstLine="1558" w:firstLineChars="487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蒙古东部电力有限公司电力科学研究院，国网黑龙江</w:t>
      </w:r>
    </w:p>
    <w:p>
      <w:pPr>
        <w:spacing w:line="580" w:lineRule="exact"/>
        <w:ind w:firstLine="1577" w:firstLineChars="493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省电力有限公司电力科学研究院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李猛克，祝永坤，王  平，孟  辉，红  轮，丁仁杰，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张海龙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脆性巧克力球阻水及低粘度复合益生菌酸奶关键技术</w:t>
      </w:r>
    </w:p>
    <w:p>
      <w:pPr>
        <w:spacing w:line="580" w:lineRule="exact"/>
        <w:ind w:firstLine="1558" w:firstLineChars="487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创研与产业化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内蒙古伊利实业集团股份有限公司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张海斌，孙云峰，尹小静，张丽媛，王明娜，杨  梅，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薛建岗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草原矿区生态修复重建关键技术研究与示范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水利部牧区水利科学研究所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何京丽，邢恩德，珊  丹，梁占岐，荣  浩，刘艳萍，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郭建英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蒙医温病未成熟热至成熟热证期机制及对症药物治疗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机理的现代研究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内蒙古民族大学</w:t>
      </w:r>
    </w:p>
    <w:p>
      <w:pPr>
        <w:spacing w:line="580" w:lineRule="exact"/>
        <w:ind w:left="1600" w:hanging="1600" w:hanging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pacing w:val="11"/>
          <w:sz w:val="32"/>
          <w:szCs w:val="32"/>
        </w:rPr>
        <w:t>额尔敦朝鲁，李  立，杨玉秋，胡玉荣，赵福全，</w:t>
      </w:r>
      <w:r>
        <w:rPr>
          <w:rFonts w:hint="eastAsia" w:ascii="方正仿宋简体" w:hAnsi="仿宋_GB2312" w:eastAsia="方正仿宋简体"/>
          <w:sz w:val="32"/>
          <w:szCs w:val="32"/>
        </w:rPr>
        <w:t>王高娃，王格日乐吐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序号：49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储能型风电场作为电网黑启动电源的关键技术与应用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国网内蒙古东部电力有限公司，华北电力大学（保定）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万玉良，吴  坚，陈  璐，刘  鑫，易善军，吴晓丹，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苏  鹏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河套灌区土壤盐渍化特征及改良技术集成与应用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内蒙古自治区农牧业科学院，内蒙古自治区土壤肥料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和节水农业工作站，内蒙古农业大学，五原县农牧和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科技局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李焕春，李寿强，杨树青，高  娃，景宇鹏，张  君，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任永峰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序号：51</w:t>
      </w:r>
    </w:p>
    <w:p>
      <w:pPr>
        <w:spacing w:line="580" w:lineRule="exact"/>
        <w:rPr>
          <w:rFonts w:hint="eastAsia" w:ascii="方正仿宋简体" w:hAnsi="仿宋_GB2312" w:eastAsia="方正仿宋简体"/>
          <w:spacing w:val="-11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pacing w:val="-11"/>
          <w:sz w:val="32"/>
          <w:szCs w:val="32"/>
        </w:rPr>
        <w:t>内蒙古地区致密砂岩气藏持续稳产关键技术与规模应用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中国石油天然气股份有限公司长庆油田分公司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赵忠军，余浩杰，费世祥，肖  峰，刘莉莉，王东旭，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史松群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内蒙古科技创新大数据平台研建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内蒙古科技信息网络工程技术研究中心，内蒙古自治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区科学技术信息研究院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高安社，温永春，马鸡换，李凌云，张  鼎，李元哲，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曹  娜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高铝粉煤灰提取氧化铝回转窑优化系统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内蒙古大唐国际再生资源开发有限公司，湖南大学，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湖南理工学院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张小刚，孙俊民，孙振斌，张  生，陈  华，章  兢，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张国云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生鲜乳质量安全控制关键技术及应用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内蒙古自治区农牧业科学院，中国农业科学院北京畜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牧兽医研究所，内蒙古伊利实业集团股份有限公司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姚一萍，郑  楠，王丽芳，刘慧敏，张兴夫，李  琴，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张三粉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急性缺血性脑卒中低溶栓率原因分析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包头市中心医院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张京芬，李月春，李锐铭，陈  强，程国娟，张小雪，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郝喜娃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内蒙古蒙汉新生儿呼吸窘迫综合征与SP-B基因变异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的相关性研究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内蒙古医科大学附属医院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梅  花，刘春枝，马金柱，刘春丽，宋  丹，红  荣，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张钰恒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干燥综合征发病机制和新治疗靶点的研究及α-胞衬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抗体在临床诊断中的意义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内蒙古科技大学包头医学院第一附属医院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王永福，庞春艳，杨国安，王  慧，杨  麟，耿立霞，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张文兰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胸外科ERAS体系的建立与实践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内蒙古医科大学附属医院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郭占林，张  满，王宇飞，康世荣，那  顺，黄少君，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马  英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序号：59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三维微环境wnt/β-catenin通路在胰腺癌化疗耐药</w:t>
      </w:r>
    </w:p>
    <w:p>
      <w:pPr>
        <w:spacing w:line="580" w:lineRule="exact"/>
        <w:ind w:firstLine="1760" w:firstLineChars="55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中的作用机理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内蒙古医科大学附属医院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  强，张  彤，王万祥</w:t>
      </w:r>
    </w:p>
    <w:p>
      <w:pPr>
        <w:spacing w:before="312" w:beforeLines="100" w:after="312" w:afterLines="100" w:line="580" w:lineRule="exact"/>
        <w:jc w:val="center"/>
        <w:rPr>
          <w:rFonts w:hint="eastAsia" w:ascii="方正黑体简体" w:hAnsi="楷体" w:eastAsia="方正黑体简体"/>
          <w:b/>
          <w:sz w:val="32"/>
        </w:rPr>
      </w:pPr>
      <w:r>
        <w:rPr>
          <w:rFonts w:hint="eastAsia" w:ascii="方正楷体简体" w:hAnsi="方正楷体简体" w:eastAsia="方正楷体简体" w:cs="方正楷体简体"/>
          <w:bCs/>
          <w:sz w:val="32"/>
        </w:rPr>
        <w:t>三等奖（45项）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采用雾冷介质开发热处理钢轨的生产集成技术研究及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产业化应用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内蒙古包钢钢联股份有限公司，中国铁道科学研究院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集团有限公司金属及化学研究所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王永明，邹彦春，涛  雅，高明星，达木仁扎布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白介素13基因Intron 3+1923多态性与儿童哮喘中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的作用机制与研究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包头市第四医院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贾春梅，刘雪梅，王冬梅，姜采荣，王巧莲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基于智能算法的锅炉高效率低NO_x燃烧建模与多目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标优化技术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内蒙古自治区电力科学研究院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韩  义，蔡  斌，于英利，王研凯，李  鑫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主动脉夹层MSCTA技术优化及撕裂内膜走行规律的临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床研究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内蒙古医科大学附属医院，包头市第八医院，内蒙古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医科大学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刘挨师，郝粉娥，赵  磊，原小军，杨晓光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500kV输电线路航检影像数据分析与缺陷识别系统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内蒙古达智能源科技有限公司，内蒙古电力（集团）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有限责任公司航检分公司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陈晓东，齐  铎，邱  莉，梅秀庄，丁  磊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不飞絮“蒙树2号杨”新品种选育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内蒙古和盛生态科技研究院有限公司，内蒙古和盛生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态育林有限公司，内蒙古蒙树生态环境有限公司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赵泉胜，康向阳，铁  英，封卫平，田  菊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跨界产品长货架期奶酪发酵乳关键技术研究及开发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内蒙古蒙牛乳业（集团）股份有限公司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李洪亮，吴秀英，李树森，胡嘉杰，牛世祯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超大型煤矿特厚松软岩层建井关键技术研究与应用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内蒙古伊泰广联煤化有限责任公司，北京中煤矿山工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程有限公司，北京科技大学，辽宁工程技术大学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张振金，谭  杰，刘阳军，纪洪广，贾怀晓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序号：68</w:t>
      </w:r>
    </w:p>
    <w:p>
      <w:pPr>
        <w:spacing w:line="580" w:lineRule="exact"/>
        <w:rPr>
          <w:rFonts w:hint="eastAsia" w:ascii="方正仿宋简体" w:hAnsi="仿宋_GB2312" w:eastAsia="方正仿宋简体"/>
          <w:spacing w:val="-6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pacing w:val="-6"/>
          <w:sz w:val="32"/>
          <w:szCs w:val="32"/>
        </w:rPr>
        <w:t>生产高品质多品种PVA的关键工艺技术研究及工业应用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内蒙古双欣环保材料股份有限公司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徐勇彪，姜  维，吴远友，程瑞平，王宏星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序号：69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持续血液净化治疗儿童脓毒症的研究及转归的多因素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分析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内蒙古自治区妇幼保健院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图  雅，王育民，王焕芳，张玉玲，郝晓飞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易自燃煤层综采工作面综合防火技术创新实践关键技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术研究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淮矿西部煤矿投资管理有限公司，鄂尔多斯市中北煤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化工有限公司，西安科技大学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疏义国，邓润义，刘文永，何宏康，郭  军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大规模风电集群特性与多源协调策略研究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内蒙古科技大学，内蒙古自治区气象服务中心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亢  岚，杨培宏，魏毅立，李  忠，张富全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科尔沁沙地枣树优良品种筛选及丰产栽培技术研究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翁牛特旗林业和草原局，中国科学院沈阳应用生态研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究所，辽宁丰林林业科技服务有限公司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阿拉木萨，郭宇航，冯琳琳，吕晓东，赵磊磊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大型供电企业综合信息安全平台建设及关键技术研究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国网内蒙古东部电力有限公司信息通信分公司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齐四清，刘世民，李国强，范鹏飞，杜  娜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大型露天矿境界外驻留矿产资源安全高效开采技术</w:t>
      </w:r>
    </w:p>
    <w:p>
      <w:pPr>
        <w:spacing w:line="580" w:lineRule="exact"/>
        <w:ind w:left="1600" w:hanging="1600" w:hangingChars="500"/>
        <w:rPr>
          <w:rFonts w:hint="eastAsia" w:ascii="方正仿宋简体" w:hAnsi="仿宋_GB2312" w:eastAsia="方正仿宋简体"/>
          <w:spacing w:val="-6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包钢集团矿山研究院（有限责任公司），包钢（集团）公司白云鄂博铁矿，中钢集团马鞍山矿山研究院有限公司，金属矿山安全与健康国家重点实验室，华唯金</w:t>
      </w:r>
      <w:r>
        <w:rPr>
          <w:rFonts w:hint="eastAsia" w:ascii="方正仿宋简体" w:hAnsi="仿宋_GB2312" w:eastAsia="方正仿宋简体"/>
          <w:spacing w:val="-6"/>
          <w:sz w:val="32"/>
          <w:szCs w:val="32"/>
        </w:rPr>
        <w:t>属矿产资源高效循环利用国家工程研究中心有限公司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牟英杰，刘凤国，周  瑞，闫国英，章  林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鄂尔多斯地区耐甲氧西林金黄色葡萄球菌的基因分型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鄂尔多斯市中心医院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王艳海，段宝生，陈卫华，张  静，东晓仙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序号：76</w:t>
      </w:r>
    </w:p>
    <w:p>
      <w:pPr>
        <w:spacing w:line="580" w:lineRule="exact"/>
        <w:rPr>
          <w:rFonts w:hint="eastAsia" w:ascii="方正仿宋简体" w:hAnsi="仿宋_GB2312" w:eastAsia="方正仿宋简体"/>
          <w:spacing w:val="-6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pacing w:val="-6"/>
          <w:sz w:val="32"/>
          <w:szCs w:val="32"/>
        </w:rPr>
        <w:t>乌兰察布市大麦复种燕麦高产栽培技术研究与推广应用</w:t>
      </w:r>
    </w:p>
    <w:p>
      <w:pPr>
        <w:spacing w:line="580" w:lineRule="exact"/>
        <w:ind w:left="1539" w:hanging="1539" w:hangingChars="481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乌兰察布市草原工作站，内蒙古自治区农牧业科学院，四子王旗草原工作站，察右后旗草原工作站，乌兰察布市瑞田现代农业有限公司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张东红，潘国栋，刘志萍，李  荣，王  霞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ZM-1型矿井WEB监测监控系统设计与数据分析应用</w:t>
      </w:r>
    </w:p>
    <w:p>
      <w:pPr>
        <w:spacing w:line="580" w:lineRule="exact"/>
        <w:rPr>
          <w:rFonts w:hint="eastAsia" w:ascii="方正仿宋简体" w:hAnsi="仿宋_GB2312" w:eastAsia="方正仿宋简体"/>
          <w:spacing w:val="-11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pacing w:val="-11"/>
          <w:sz w:val="32"/>
          <w:szCs w:val="32"/>
        </w:rPr>
        <w:t>中煤西北能源有限公司，乌审旗蒙大矿业有限责任公司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马世志，梁云峰，郑道能，雷青彦，杨  卫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双条杉天牛生物学特性及防治技术研究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鄂尔多斯市森林病虫害防治检疫站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刘朝霞，李旭东，王  斌，闫  锋，贾  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序号：79</w:t>
      </w:r>
    </w:p>
    <w:p>
      <w:pPr>
        <w:spacing w:line="580" w:lineRule="exact"/>
        <w:rPr>
          <w:rFonts w:hint="eastAsia" w:ascii="方正仿宋简体" w:hAnsi="仿宋_GB2312" w:eastAsia="方正仿宋简体"/>
          <w:spacing w:val="-11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pacing w:val="-11"/>
          <w:sz w:val="32"/>
          <w:szCs w:val="32"/>
        </w:rPr>
        <w:t>基于三维激光扫描实现风机塔筒垂度监测关键技术研究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内蒙古电力勘测设计院有限责任公司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刘江龙，毛  克，何金铭，刘永强，李瑞君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自走式向日葵收获机的研发与产业化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托克托县宏昌机械制造有限公司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周建成，宋为民，郭永良，姜建光，贾文斌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BIM技术在高速铁路桥梁中的应用研究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中铁六局集团呼和浩特铁路建设有限公司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刘  丹，吕向英，马万乐，李  贺，武  泽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CYP2C19基因多态性对蒙汉民族合理用药的比较研究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内蒙古医科大学附属医院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李  婧，王悦喜，王呼萍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苏里格气田苏东区块开发潜力评价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中国石油天然气股份有限公司长庆油田分公司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于占海，陈启文，孙岩岩，曹振国，刘会会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一步法固定床甲醇制芳烃工业示范应用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内蒙古庆华集团乌斯太能源化工有限公司，赛鼎工程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有限公司（原化学工业第二设计院）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陈学伟，胡凤山，潘国平，董新安，马英民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pacing w:val="-11"/>
          <w:sz w:val="32"/>
          <w:szCs w:val="32"/>
        </w:rPr>
        <w:t>真实世界研究内蒙古地区晚期肺腺癌患者治疗生存状况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鄂尔多斯市中心医院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金高娃，李全福，邓淑琴，侯吉祥，郭文静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农村新能源先进适用技术及产品集成示范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内蒙古农村生态能源环保站</w:t>
      </w:r>
      <w:r>
        <w:rPr>
          <w:rFonts w:hint="eastAsia" w:ascii="方正仿宋简体" w:hAnsi="仿宋_GB2312" w:eastAsia="方正仿宋简体"/>
          <w:sz w:val="32"/>
          <w:szCs w:val="32"/>
        </w:rPr>
        <w:tab/>
      </w:r>
      <w:r>
        <w:rPr>
          <w:rFonts w:hint="eastAsia" w:ascii="方正仿宋简体" w:hAnsi="仿宋_GB2312" w:eastAsia="方正仿宋简体"/>
          <w:sz w:val="32"/>
          <w:szCs w:val="32"/>
        </w:rPr>
        <w:t>，赤峰市农业环保能源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站，巴彦淖尔市农业环境保护能源监察站，呼和浩特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市农业技术推广中心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孟  德，贾利欣，周泽艳，杨世英，白永泉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气管微创冷冻治疗联合放射性粒子永久植入治疗主大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支气管肺癌的临床研究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呼和浩特市第一医院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毛  宇，李恒善，云耀峰，杨秀彦，黎  明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超高压技术在乳品加工生产中的产业化示范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内蒙古蒙牛乳业（集团）股份有限公司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钱文涛，陈  伟，陈  云，王孟辉，刘  宇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序号：89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pacing w:val="-11"/>
          <w:sz w:val="32"/>
          <w:szCs w:val="32"/>
        </w:rPr>
        <w:t>农村牧区公路半刚性基层全厚度现场均匀拌合施工技术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鄂尔多斯市路泰公路工程有限责任公司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高  仲，罗志宝，牛建平，李建军，祁  鑫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序号：90</w:t>
      </w:r>
    </w:p>
    <w:p>
      <w:pPr>
        <w:spacing w:line="580" w:lineRule="exact"/>
        <w:rPr>
          <w:rFonts w:hint="eastAsia" w:ascii="方正仿宋简体" w:hAnsi="仿宋_GB2312" w:eastAsia="方正仿宋简体"/>
          <w:spacing w:val="-11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pacing w:val="-11"/>
          <w:sz w:val="32"/>
          <w:szCs w:val="32"/>
        </w:rPr>
        <w:t>联合抗抑郁剂治疗酒依赖患者降低患者复饮率随访研究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呼伦贝尔市精神卫生中心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  雄，李亚军，马世发，钟玉涛，祁冬冬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高稳定性烧结钕铁硼辐射（多极）磁环产业化开发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包头稀土研究院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刘国征，赵明静，付建龙，李  泉，高  岩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内蒙古宜耕沙地保护性开发关键技术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内蒙古自治区土地整治中心，中国农业大学，内蒙古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农业大学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闫旭东，张宏飞，吴晓光，石建初，左合君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包头稀土精矿碱法生产资源综合利用新技术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内蒙古自治区冶金研究院（内蒙古自治区冶金产品质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量检验所）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范永忠，李  林，景  慧，路红霞，张玲玲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固液复合耐磨材料部件的开发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包头市鹿电高新材料有限责任公司，中国兵器工业集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团第五二研究所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张鸣一，高  平，崔  燕，田迎春，郭永亮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序号：95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啤酒包装线整线平衡自动控制系统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内蒙古灵奕（集团）信息技术有限责任公司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刘  炯，敖乐根，张  越，邢伟华，宫朝明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序号：96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生产线仿真优化与资源重用技术研究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内蒙古第一机械集团有限公司工艺研究所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杜劭峰，马  涛，班永华，赵  富，郝慧慧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序号：97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首批引进国外技术的2MW国产风电机组的全面改造升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级技术研究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中广核新能源投资（深圳）有限公司内蒙古分公司</w:t>
      </w:r>
    </w:p>
    <w:p>
      <w:pPr>
        <w:spacing w:line="58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 xml:space="preserve">郑海明，刘彦东，苗宝平，党继平，张  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炤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序号：98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年产百万吨缓倾斜煤层自充式胶结充填采煤技术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内蒙古裕兴矿业有限公司，中国矿业大学（北京）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路  彬，李永亮，杨仁树，辛恒奇，杨国梁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序号：99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标准大骨瓣减压术治疗重度颅脑损伤及早期颅骨修补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的临床研究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内蒙古自治区人民医院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王  忠，苏  宁，吴日乐，戚建军，张晓军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序号：100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10千伏智能隔离开关的开发与应用研究</w:t>
      </w:r>
    </w:p>
    <w:p>
      <w:pPr>
        <w:spacing w:line="580" w:lineRule="exact"/>
        <w:ind w:left="1600" w:hanging="1600" w:hangingChars="500"/>
        <w:rPr>
          <w:rFonts w:hint="eastAsia" w:ascii="方正仿宋简体" w:hAnsi="仿宋_GB2312" w:eastAsia="方正仿宋简体"/>
          <w:spacing w:val="6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pacing w:val="6"/>
          <w:sz w:val="32"/>
          <w:szCs w:val="32"/>
        </w:rPr>
        <w:t>国网内蒙古东部电力有限公司电力科学研究院，国网内蒙古东部电力有限公司赤峰供电公司，国网黑龙江省电力有限公司电力科学研究院，河南平高电气股份有限公司，国网福建省电力有限公司龙岩供电公司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张俊双，郭金刚，万润楠，欧阳强，韩建军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序号：101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循环流化床锅炉大比例掺烧煤泥及燃烧优化调整的研</w:t>
      </w:r>
    </w:p>
    <w:p>
      <w:pPr>
        <w:spacing w:line="580" w:lineRule="exact"/>
        <w:ind w:firstLine="1600" w:firstLineChars="500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仿宋简体" w:hAnsi="仿宋_GB2312" w:eastAsia="方正仿宋简体"/>
          <w:sz w:val="32"/>
          <w:szCs w:val="32"/>
        </w:rPr>
        <w:t>究与应用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内蒙古京泰发电有限责任公司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李世雄，李  跃，郭  俊，马俊杰，曾宪江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序号：102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内蒙古蒙汉多功能数据库（地方志）信息化平台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呼和浩特市传星科技有限责任公司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赵国春，赵振方，张  洁，查干浪涛，芙  蓉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序号：103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阿盟地产蒙药材种植培育基地建设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阿拉善盟蒙医医院（阿拉善盟蒙医药研究所）</w:t>
      </w:r>
    </w:p>
    <w:p>
      <w:pPr>
        <w:spacing w:line="580" w:lineRule="exact"/>
        <w:rPr>
          <w:rFonts w:hint="eastAsia" w:ascii="方正仿宋简体" w:hAnsi="仿宋_GB2312" w:eastAsia="方正仿宋简体"/>
          <w:spacing w:val="11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pacing w:val="11"/>
          <w:sz w:val="32"/>
          <w:szCs w:val="32"/>
        </w:rPr>
        <w:t>杨巴嘎纳，陈苏依勒，图布扎雅，斯钦特古斯，</w:t>
      </w:r>
    </w:p>
    <w:p>
      <w:pPr>
        <w:spacing w:line="580" w:lineRule="exact"/>
        <w:ind w:firstLine="1658" w:firstLineChars="485"/>
        <w:rPr>
          <w:rFonts w:hint="eastAsia" w:ascii="方正仿宋简体" w:hAnsi="仿宋_GB2312" w:eastAsia="方正仿宋简体"/>
          <w:spacing w:val="11"/>
          <w:sz w:val="32"/>
          <w:szCs w:val="32"/>
        </w:rPr>
      </w:pPr>
      <w:r>
        <w:rPr>
          <w:rFonts w:hint="eastAsia" w:ascii="方正仿宋简体" w:hAnsi="仿宋_GB2312" w:eastAsia="方正仿宋简体"/>
          <w:spacing w:val="11"/>
          <w:sz w:val="32"/>
          <w:szCs w:val="32"/>
        </w:rPr>
        <w:t xml:space="preserve">阿拉嘎 </w:t>
      </w:r>
    </w:p>
    <w:p>
      <w:pPr>
        <w:spacing w:line="580" w:lineRule="exact"/>
        <w:rPr>
          <w:rFonts w:hint="eastAsia" w:ascii="方正黑体简体" w:hAnsi="仿宋_GB2312" w:eastAsia="方正黑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  <w:szCs w:val="32"/>
        </w:rPr>
        <w:t>序号：104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项目名称：</w:t>
      </w:r>
      <w:r>
        <w:rPr>
          <w:rFonts w:hint="eastAsia" w:ascii="方正仿宋简体" w:hAnsi="仿宋_GB2312" w:eastAsia="方正仿宋简体"/>
          <w:sz w:val="32"/>
          <w:szCs w:val="32"/>
        </w:rPr>
        <w:t>城市周边废弃地万亩草原修复技术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完成单位：</w:t>
      </w:r>
      <w:r>
        <w:rPr>
          <w:rFonts w:hint="eastAsia" w:ascii="方正仿宋简体" w:hAnsi="仿宋_GB2312" w:eastAsia="方正仿宋简体"/>
          <w:sz w:val="32"/>
          <w:szCs w:val="32"/>
        </w:rPr>
        <w:t>内蒙古蒙草生态环境（集团）股份有限公司</w:t>
      </w:r>
    </w:p>
    <w:p>
      <w:pPr>
        <w:spacing w:line="580" w:lineRule="exact"/>
        <w:rPr>
          <w:rFonts w:hint="eastAsia" w:ascii="方正仿宋简体" w:hAnsi="仿宋_GB2312" w:eastAsia="方正仿宋简体"/>
          <w:sz w:val="32"/>
          <w:szCs w:val="32"/>
        </w:rPr>
      </w:pPr>
      <w:r>
        <w:rPr>
          <w:rFonts w:hint="eastAsia" w:ascii="方正楷体简体" w:hAnsi="仿宋_GB2312" w:eastAsia="方正楷体简体"/>
          <w:sz w:val="32"/>
          <w:szCs w:val="32"/>
        </w:rPr>
        <w:t>完 成 人：</w:t>
      </w:r>
      <w:r>
        <w:rPr>
          <w:rFonts w:hint="eastAsia" w:ascii="方正仿宋简体" w:hAnsi="仿宋_GB2312" w:eastAsia="方正仿宋简体"/>
          <w:sz w:val="32"/>
          <w:szCs w:val="32"/>
        </w:rPr>
        <w:t>高秀梅，云锦凤，王君芳，崔雨萱，田志来</w:t>
      </w:r>
    </w:p>
    <w:p>
      <w:pPr>
        <w:spacing w:line="300" w:lineRule="exact"/>
        <w:rPr>
          <w:rFonts w:hint="eastAsia" w:ascii="方正仿宋简体" w:hAnsi="仿宋_GB2312" w:eastAsia="方正仿宋简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黑体简体" w:hAnsi="黑体" w:eastAsia="方正黑体简体"/>
          <w:sz w:val="32"/>
        </w:rPr>
      </w:pPr>
      <w:r>
        <w:rPr>
          <w:rFonts w:hint="eastAsia" w:ascii="方正黑体简体" w:hAnsi="黑体" w:eastAsia="方正黑体简体"/>
          <w:sz w:val="32"/>
        </w:rPr>
        <w:t>中青年科学技术创新奖（9名）</w:t>
      </w:r>
    </w:p>
    <w:p>
      <w:pPr>
        <w:spacing w:line="580" w:lineRule="exact"/>
        <w:rPr>
          <w:rFonts w:hint="eastAsia" w:ascii="方正楷体简体" w:hAnsi="宋体" w:eastAsia="方正楷体简体"/>
          <w:sz w:val="32"/>
          <w:szCs w:val="32"/>
        </w:rPr>
      </w:pPr>
      <w:r>
        <w:rPr>
          <w:rFonts w:hint="eastAsia" w:ascii="方正黑体简体" w:hAnsi="仿宋_GB2312" w:eastAsia="方正黑体简体"/>
          <w:sz w:val="32"/>
        </w:rPr>
        <w:t xml:space="preserve">                 </w:t>
      </w:r>
      <w:r>
        <w:rPr>
          <w:rFonts w:hint="eastAsia" w:ascii="方正楷体简体" w:hAnsi="宋体" w:eastAsia="方正楷体简体"/>
          <w:sz w:val="32"/>
          <w:szCs w:val="32"/>
        </w:rPr>
        <w:t>（按姓氏笔画排序）</w:t>
      </w:r>
    </w:p>
    <w:p>
      <w:pPr>
        <w:spacing w:line="580" w:lineRule="exact"/>
        <w:rPr>
          <w:rFonts w:hint="eastAsia" w:ascii="方正楷体简体" w:hAnsi="宋体" w:eastAsia="方正楷体简体"/>
          <w:sz w:val="32"/>
          <w:szCs w:val="32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65"/>
        <w:gridCol w:w="1995"/>
        <w:gridCol w:w="4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80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 名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1995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出生年月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 作 单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刘志萍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女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1969.02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内蒙古自治区农牧业科学院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孙  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1975.10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包头市中心医院</w:t>
            </w:r>
          </w:p>
        </w:tc>
      </w:tr>
      <w:t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李  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女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1973.02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内蒙古工业大学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李国婧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女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1972.09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内蒙古农业大学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李旻辉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1978.10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内蒙古科技大学包头医学院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祁  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1972.11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内蒙古大学</w:t>
            </w:r>
          </w:p>
        </w:tc>
      </w:tr>
      <w:t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张俊晶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1978.11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内蒙古医科大学附属医院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韩佳彤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男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1970.03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1"/>
                <w:sz w:val="32"/>
              </w:rPr>
              <w:t>呼和浩特市市政工程技术服务中心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赫文秀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女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1971.03</w:t>
            </w:r>
          </w:p>
        </w:tc>
        <w:tc>
          <w:tcPr>
            <w:tcW w:w="4834" w:type="dxa"/>
            <w:shd w:val="clear" w:color="auto" w:fill="auto"/>
            <w:noWrap w:val="0"/>
            <w:vAlign w:val="top"/>
          </w:tcPr>
          <w:p>
            <w:pPr>
              <w:spacing w:line="6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</w:rPr>
              <w:t>内蒙古科技大学</w:t>
            </w:r>
          </w:p>
        </w:tc>
      </w:tr>
    </w:tbl>
    <w:p>
      <w:pPr>
        <w:ind w:firstLine="600"/>
        <w:rPr>
          <w:rFonts w:hint="eastAsia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小标宋简体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简体">
    <w:altName w:val="方正楷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C5AB6"/>
    <w:rsid w:val="FB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2020-11-16T15:03:00Z</dcterms:created>
  <dc:creator>thtf</dc:creator>
  <cp:lastModifiedBy>thtf</cp:lastModifiedBy>
  <dcterms:modified xsi:type="dcterms:W3CDTF">2020-11-16T15:03:58Z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