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缓急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内蒙古自治区人民政府办公厅关于修改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内政办发〔2021〕38号文件相关内容的通知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内政办字〔2021〕92号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9月2日，习近平总书记在中国国际服务贸易交易会上宣布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“深化新三板改革，设立北京证券交易所，打造服务创新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型</w:t>
      </w:r>
      <w:r>
        <w:rPr>
          <w:rFonts w:hint="eastAsia" w:ascii="仿宋" w:hAnsi="仿宋" w:eastAsia="仿宋" w:cs="仿宋"/>
          <w:sz w:val="32"/>
          <w:szCs w:val="32"/>
        </w:rPr>
        <w:t>中小企业主阵地”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9月3日北京证券交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</w:t>
      </w:r>
      <w:r>
        <w:rPr>
          <w:rFonts w:hint="eastAsia" w:ascii="仿宋" w:hAnsi="仿宋" w:eastAsia="仿宋" w:cs="仿宋"/>
          <w:sz w:val="32"/>
          <w:szCs w:val="32"/>
        </w:rPr>
        <w:t>所（北交所）正式注册成立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。伴随着北交所的成立，</w:t>
      </w:r>
      <w:r>
        <w:rPr>
          <w:rFonts w:hint="eastAsia" w:ascii="仿宋" w:hAnsi="仿宋" w:eastAsia="仿宋" w:cs="仿宋"/>
          <w:sz w:val="32"/>
          <w:szCs w:val="32"/>
        </w:rPr>
        <w:t>新三板精选层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2021年11月15日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不复存在。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自治区人民政府经认真研究，决定对</w:t>
      </w:r>
      <w:r>
        <w:rPr>
          <w:rFonts w:hint="eastAsia" w:ascii="仿宋" w:hAnsi="仿宋" w:eastAsia="仿宋" w:cs="仿宋"/>
          <w:sz w:val="32"/>
          <w:szCs w:val="32"/>
        </w:rPr>
        <w:t>《内蒙古自治区鼓励企业上市挂牌奖补办法》（内政办发〔2021〕38号）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相关内容进行修改，现将有关事宜通知如下：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内政办发〔2021〕38号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条“鼓励自治区企业在境内上市。对申请沪深交易所上市的自治区内企业，自治区分阶段给予以下奖补：（一）对在内蒙古证监局办理上市辅导备案的企业，给予100万元奖补；（二）对向中国证监会、沪深证券交易所提交上市申报材料并获得受理的企业，给予200万元奖补；（三）对在沪深交易所实现首发上市的企业，给予1000万元奖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修改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为“鼓励自治区企业在境内上市，自治区分阶段给予以下奖补：（一）对在内蒙古证监局办理上市辅导备案的企业，给予100万元奖补；（二）对向中国证监会、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上海、深圳、北京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证券交易所提交上市申报材料并获得受理的企业，给予200万元奖补；（三）对在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上海、深圳、北京证券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交易所实现上市的企业，给予1000万元奖补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二、鉴于新三板精选层不复存在，删除</w:t>
      </w:r>
      <w:r>
        <w:rPr>
          <w:rFonts w:hint="eastAsia" w:ascii="仿宋" w:hAnsi="仿宋" w:eastAsia="仿宋" w:cs="仿宋"/>
          <w:sz w:val="32"/>
          <w:szCs w:val="32"/>
        </w:rPr>
        <w:t>内政办发〔2021〕38号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第四条“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鼓励自治区企业在新三板晋层。对晋层新三板精选层的企业，自治区给予一次性500万元奖补；对精选层企业转板沪深交易所上市的，再给予一次性1000万元奖补”。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三、各地区各部门要严格执行上述规定，执行过程中遇有问题，由自治区地方金融监督管理局负责解释。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2021年11月16日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150" w:right="315" w:rightChars="15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53" w:leftChars="549" w:right="315" w:rightChars="15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  <w:r>
        <w:rPr>
          <w:rFonts w:hint="eastAsia" w:ascii="仿宋_GB2312" w:eastAsia="仿宋_GB2312"/>
          <w:sz w:val="28"/>
          <w:szCs w:val="28"/>
        </w:rPr>
        <w:t>高级人民法院，检察院。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150" w:right="315" w:rightChars="150" w:firstLine="840" w:firstLineChars="3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  <w:bookmarkStart w:id="1" w:name="印章"/>
      <w:bookmarkEnd w:id="1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5"/>
    <w:rsid w:val="0000053B"/>
    <w:rsid w:val="00000BC8"/>
    <w:rsid w:val="00000D35"/>
    <w:rsid w:val="00000E8A"/>
    <w:rsid w:val="00001A5E"/>
    <w:rsid w:val="0001025F"/>
    <w:rsid w:val="000107D8"/>
    <w:rsid w:val="00010E72"/>
    <w:rsid w:val="00010FBD"/>
    <w:rsid w:val="0001314F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0AB"/>
    <w:rsid w:val="000B182B"/>
    <w:rsid w:val="000B2C2B"/>
    <w:rsid w:val="000B318D"/>
    <w:rsid w:val="000B483E"/>
    <w:rsid w:val="000B521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2C20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5314"/>
    <w:rsid w:val="00177B68"/>
    <w:rsid w:val="00180773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04A5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545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1CB8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396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5BE5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2F65"/>
    <w:rsid w:val="005C663F"/>
    <w:rsid w:val="005C79E2"/>
    <w:rsid w:val="005D07B3"/>
    <w:rsid w:val="005D1611"/>
    <w:rsid w:val="005E5234"/>
    <w:rsid w:val="005E7F3F"/>
    <w:rsid w:val="005F218D"/>
    <w:rsid w:val="005F6CAA"/>
    <w:rsid w:val="00602DE5"/>
    <w:rsid w:val="0060451F"/>
    <w:rsid w:val="006049B5"/>
    <w:rsid w:val="006054BF"/>
    <w:rsid w:val="0060556C"/>
    <w:rsid w:val="00605FB9"/>
    <w:rsid w:val="006077DA"/>
    <w:rsid w:val="00607C91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BA8"/>
    <w:rsid w:val="0063404D"/>
    <w:rsid w:val="00637C57"/>
    <w:rsid w:val="00640710"/>
    <w:rsid w:val="00642967"/>
    <w:rsid w:val="00643C82"/>
    <w:rsid w:val="00644794"/>
    <w:rsid w:val="006504F8"/>
    <w:rsid w:val="00654ADF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2D3E"/>
    <w:rsid w:val="007837F3"/>
    <w:rsid w:val="00787720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0FD2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57E0"/>
    <w:rsid w:val="00A26DD8"/>
    <w:rsid w:val="00A3282B"/>
    <w:rsid w:val="00A3667B"/>
    <w:rsid w:val="00A41CDE"/>
    <w:rsid w:val="00A42363"/>
    <w:rsid w:val="00A42678"/>
    <w:rsid w:val="00A44782"/>
    <w:rsid w:val="00A5043C"/>
    <w:rsid w:val="00A51056"/>
    <w:rsid w:val="00A52ADA"/>
    <w:rsid w:val="00A54A96"/>
    <w:rsid w:val="00A55F01"/>
    <w:rsid w:val="00A5779D"/>
    <w:rsid w:val="00A62053"/>
    <w:rsid w:val="00A66B95"/>
    <w:rsid w:val="00A67E61"/>
    <w:rsid w:val="00A718B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57DD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5D58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25CF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2FE7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43D4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5E2F"/>
    <w:rsid w:val="00E87088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77241"/>
    <w:rsid w:val="00F81D9A"/>
    <w:rsid w:val="00F85DCD"/>
    <w:rsid w:val="00F875D2"/>
    <w:rsid w:val="00F90490"/>
    <w:rsid w:val="00F93577"/>
    <w:rsid w:val="00F94AE4"/>
    <w:rsid w:val="00F96700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1A835DE5"/>
    <w:rsid w:val="1CF742E0"/>
    <w:rsid w:val="1F907DC6"/>
    <w:rsid w:val="2732693C"/>
    <w:rsid w:val="456C563F"/>
    <w:rsid w:val="47747C62"/>
    <w:rsid w:val="6CA72408"/>
    <w:rsid w:val="6CB42F51"/>
    <w:rsid w:val="770516D7"/>
    <w:rsid w:val="7DEFC181"/>
    <w:rsid w:val="7FCF721A"/>
    <w:rsid w:val="AA73100E"/>
    <w:rsid w:val="BEFD5B73"/>
    <w:rsid w:val="BF9D5E17"/>
    <w:rsid w:val="DCF7C298"/>
    <w:rsid w:val="E8DE7AF9"/>
    <w:rsid w:val="FAEFEAA9"/>
    <w:rsid w:val="FDDE0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脚 Char"/>
    <w:basedOn w:val="8"/>
    <w:link w:val="3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1">
    <w:name w:val="页眉 Char"/>
    <w:basedOn w:val="8"/>
    <w:link w:val="4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2012-11-18T23:06:00Z</dcterms:created>
  <dc:creator>王蕾:打印</dc:creator>
  <cp:lastModifiedBy>thtf</cp:lastModifiedBy>
  <cp:lastPrinted>2021-11-19T21:53:06Z</cp:lastPrinted>
  <dcterms:modified xsi:type="dcterms:W3CDTF">2021-11-22T15:01:39Z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